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>附件：</w:t>
      </w:r>
    </w:p>
    <w:p>
      <w:pPr>
        <w:pStyle w:val="4"/>
        <w:spacing w:line="560" w:lineRule="exact"/>
        <w:rPr>
          <w:rFonts w:hint="eastAsia" w:eastAsia="仿宋_GB2312"/>
          <w:sz w:val="31"/>
          <w:szCs w:val="31"/>
        </w:rPr>
      </w:pPr>
    </w:p>
    <w:p>
      <w:pPr>
        <w:pStyle w:val="4"/>
        <w:spacing w:line="600" w:lineRule="exact"/>
        <w:jc w:val="center"/>
        <w:rPr>
          <w:rFonts w:hint="eastAsia" w:ascii="华康简标题宋" w:eastAsia="华康简标题宋"/>
          <w:sz w:val="42"/>
          <w:szCs w:val="42"/>
        </w:rPr>
      </w:pPr>
      <w:bookmarkStart w:id="0" w:name="_GoBack"/>
      <w:r>
        <w:rPr>
          <w:rFonts w:hint="eastAsia" w:ascii="华康简标题宋" w:eastAsia="华康简标题宋"/>
          <w:sz w:val="42"/>
          <w:szCs w:val="42"/>
        </w:rPr>
        <w:t>社会组织确认承接政府职能转移</w:t>
      </w:r>
    </w:p>
    <w:p>
      <w:pPr>
        <w:pStyle w:val="4"/>
        <w:spacing w:line="600" w:lineRule="exact"/>
        <w:jc w:val="center"/>
        <w:rPr>
          <w:rFonts w:ascii="华康简标题宋" w:eastAsia="华康简标题宋"/>
          <w:sz w:val="42"/>
          <w:szCs w:val="42"/>
        </w:rPr>
      </w:pPr>
      <w:r>
        <w:rPr>
          <w:rFonts w:hint="eastAsia" w:ascii="华康简标题宋" w:eastAsia="华康简标题宋"/>
          <w:sz w:val="42"/>
          <w:szCs w:val="42"/>
        </w:rPr>
        <w:t>和购买服务资质申请表</w:t>
      </w:r>
    </w:p>
    <w:bookmarkEnd w:id="0"/>
    <w:p>
      <w:pPr>
        <w:pStyle w:val="4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18"/>
        <w:gridCol w:w="8"/>
        <w:gridCol w:w="900"/>
        <w:gridCol w:w="1620"/>
        <w:gridCol w:w="502"/>
        <w:gridCol w:w="267"/>
        <w:gridCol w:w="162"/>
        <w:gridCol w:w="257"/>
        <w:gridCol w:w="254"/>
        <w:gridCol w:w="335"/>
        <w:gridCol w:w="919"/>
        <w:gridCol w:w="364"/>
        <w:gridCol w:w="97"/>
        <w:gridCol w:w="166"/>
        <w:gridCol w:w="637"/>
        <w:gridCol w:w="244"/>
        <w:gridCol w:w="74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社会组织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662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对应政府职能部门</w:t>
            </w:r>
          </w:p>
        </w:tc>
        <w:tc>
          <w:tcPr>
            <w:tcW w:w="4297" w:type="dxa"/>
            <w:gridSpan w:val="8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登记证号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负责人联系方式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5009" w:type="dxa"/>
            <w:gridSpan w:val="11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近两年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年检情况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专职工作人员数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会员数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宗旨</w:t>
            </w:r>
          </w:p>
        </w:tc>
        <w:tc>
          <w:tcPr>
            <w:tcW w:w="8460" w:type="dxa"/>
            <w:gridSpan w:val="16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业务范围</w:t>
            </w:r>
          </w:p>
        </w:tc>
        <w:tc>
          <w:tcPr>
            <w:tcW w:w="8460" w:type="dxa"/>
            <w:gridSpan w:val="16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近三年承接政府职能转移、授权、委托事项</w:t>
            </w:r>
          </w:p>
          <w:p>
            <w:pPr>
              <w:pStyle w:val="4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和购买服务项目、款额情况及绩效自评情况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spacing w:line="640" w:lineRule="exact"/>
              <w:ind w:left="421" w:leftChars="134" w:hanging="140" w:hanging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spacing w:line="640" w:lineRule="exact"/>
              <w:ind w:firstLine="562" w:firstLineChars="20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申请承接的政府职能转移、授权、委托事项和购买服务项目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spacing w:line="4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申请单位具备承接政府职能转移和购买服务的</w:t>
            </w:r>
          </w:p>
          <w:p>
            <w:pPr>
              <w:pStyle w:val="4"/>
              <w:spacing w:line="420" w:lineRule="exact"/>
              <w:jc w:val="center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必要条件和优先条件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9900" w:type="dxa"/>
            <w:gridSpan w:val="19"/>
            <w:vAlign w:val="center"/>
          </w:tcPr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pStyle w:val="4"/>
              <w:tabs>
                <w:tab w:val="left" w:pos="6349"/>
              </w:tabs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2978" w:hRule="exact"/>
          <w:jc w:val="center"/>
        </w:trPr>
        <w:tc>
          <w:tcPr>
            <w:tcW w:w="47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社会组织法定代表人签名：</w:t>
            </w:r>
          </w:p>
          <w:p>
            <w:pPr>
              <w:pStyle w:val="4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4"/>
              <w:ind w:firstLine="2800" w:firstLineChars="10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pStyle w:val="4"/>
              <w:spacing w:line="420" w:lineRule="exact"/>
              <w:ind w:firstLine="2520" w:firstLineChars="9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517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业务主管单位审核意见：</w:t>
            </w:r>
          </w:p>
          <w:p>
            <w:pPr>
              <w:pStyle w:val="4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经办人：</w:t>
            </w:r>
          </w:p>
          <w:p>
            <w:pPr>
              <w:pStyle w:val="4"/>
              <w:spacing w:line="560" w:lineRule="exact"/>
              <w:ind w:firstLine="3220" w:firstLineChars="11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pStyle w:val="4"/>
              <w:spacing w:line="560" w:lineRule="exact"/>
              <w:ind w:firstLine="2940" w:firstLineChars="10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9" w:hRule="exact"/>
          <w:jc w:val="center"/>
        </w:trPr>
        <w:tc>
          <w:tcPr>
            <w:tcW w:w="988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b/>
                <w:bCs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登记管理机关审批意见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3411" w:hRule="exact"/>
          <w:jc w:val="center"/>
        </w:trPr>
        <w:tc>
          <w:tcPr>
            <w:tcW w:w="988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4"/>
              <w:spacing w:line="560" w:lineRule="exact"/>
              <w:ind w:right="56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pStyle w:val="4"/>
              <w:ind w:right="280"/>
              <w:jc w:val="righ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rPr>
          <w:sz w:val="32"/>
        </w:rPr>
      </w:pPr>
    </w:p>
    <w:p>
      <w:pPr>
        <w:pStyle w:val="6"/>
        <w:shd w:val="solid" w:color="FFFFFF" w:fill="auto"/>
        <w:autoSpaceDN w:val="0"/>
        <w:spacing w:line="600" w:lineRule="exact"/>
        <w:rPr>
          <w:rFonts w:eastAsia="仿宋_GB2312"/>
          <w:sz w:val="31"/>
          <w:szCs w:val="31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625F8"/>
    <w:rsid w:val="218625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tjl</dc:creator>
  <cp:lastModifiedBy>tjl</cp:lastModifiedBy>
  <dcterms:modified xsi:type="dcterms:W3CDTF">2016-05-27T03:02:52Z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